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426F" w14:textId="2BB8F888" w:rsidR="00046E45" w:rsidRPr="008D4920" w:rsidRDefault="00167B25" w:rsidP="00167B25">
      <w:pPr>
        <w:jc w:val="center"/>
        <w:rPr>
          <w:b/>
          <w:bCs/>
          <w:sz w:val="40"/>
          <w:szCs w:val="40"/>
        </w:rPr>
      </w:pPr>
      <w:r w:rsidRPr="008D4920">
        <w:rPr>
          <w:b/>
          <w:bCs/>
          <w:sz w:val="40"/>
          <w:szCs w:val="40"/>
        </w:rPr>
        <w:t>COMUNE DI  CAPREZZO</w:t>
      </w:r>
    </w:p>
    <w:p w14:paraId="14E9D13E" w14:textId="77777777" w:rsidR="008D4920" w:rsidRDefault="008D4920" w:rsidP="00167B25"/>
    <w:p w14:paraId="40CF5C33" w14:textId="063AB2CB" w:rsidR="00167B25" w:rsidRPr="008D4920" w:rsidRDefault="00167B25" w:rsidP="00167B25">
      <w:pPr>
        <w:rPr>
          <w:b/>
          <w:bCs/>
          <w:color w:val="002060"/>
          <w:sz w:val="32"/>
          <w:szCs w:val="32"/>
        </w:rPr>
      </w:pPr>
      <w:r w:rsidRPr="008D4920">
        <w:rPr>
          <w:b/>
          <w:bCs/>
          <w:color w:val="002060"/>
          <w:sz w:val="32"/>
          <w:szCs w:val="32"/>
        </w:rPr>
        <w:t>FIDANDO NEL FORTE SENSO CIVICO DELLA NOSTRA CITTADINANZA INVITIAMO A PRESTARE LA MASSIMA ATTENZIONE NELLO SMALTIMENTO  DEI PROPRI RIFIUTI IN DISCARICA, SEPARANDO ATTENTAMENTE LE VARIE TIPOLOGIE:</w:t>
      </w:r>
    </w:p>
    <w:p w14:paraId="6E10E75E" w14:textId="60D97B0A" w:rsidR="00167B25" w:rsidRPr="008D4920" w:rsidRDefault="00167B25" w:rsidP="008D4920">
      <w:pPr>
        <w:jc w:val="center"/>
        <w:rPr>
          <w:b/>
          <w:bCs/>
          <w:color w:val="002060"/>
          <w:sz w:val="32"/>
          <w:szCs w:val="32"/>
        </w:rPr>
      </w:pPr>
      <w:r w:rsidRPr="008D4920">
        <w:rPr>
          <w:b/>
          <w:bCs/>
          <w:color w:val="002060"/>
          <w:sz w:val="32"/>
          <w:szCs w:val="32"/>
        </w:rPr>
        <w:t>FERRO/ALLUMINIO/MATERIALI ELETTRICI</w:t>
      </w:r>
      <w:r w:rsidR="008D4920" w:rsidRPr="008D4920">
        <w:rPr>
          <w:b/>
          <w:bCs/>
          <w:color w:val="002060"/>
          <w:sz w:val="32"/>
          <w:szCs w:val="32"/>
        </w:rPr>
        <w:t xml:space="preserve">          </w:t>
      </w:r>
      <w:r w:rsidRPr="008D4920">
        <w:rPr>
          <w:b/>
          <w:bCs/>
          <w:color w:val="002060"/>
          <w:sz w:val="32"/>
          <w:szCs w:val="32"/>
        </w:rPr>
        <w:t>/ELETTRODOMESTICI/INGOMBRANTI</w:t>
      </w:r>
    </w:p>
    <w:p w14:paraId="30E7E1EE" w14:textId="706F94D9" w:rsidR="008D4920" w:rsidRDefault="008D4920">
      <w:r>
        <w:t>***************************************************************************************</w:t>
      </w:r>
    </w:p>
    <w:p w14:paraId="0E42BCD5" w14:textId="690CF38A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LA RIFIUTERIA E’ APERTA PER CONSENTIRE IL CONFERIMENTO</w:t>
      </w:r>
    </w:p>
    <w:p w14:paraId="74484089" w14:textId="3A1F1DB0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L’ULTIMO SABATO DEL MESE</w:t>
      </w:r>
    </w:p>
    <w:p w14:paraId="56C2CDB7" w14:textId="3A2DD599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DALLE ORE 10,00 ALLE ORE 12,00</w:t>
      </w:r>
    </w:p>
    <w:p w14:paraId="0B68128C" w14:textId="4BD9C0A6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E’ FATTO ASSOLUTO DIVIETO DI:</w:t>
      </w:r>
    </w:p>
    <w:p w14:paraId="7BC0896D" w14:textId="392B2688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CONFERIRE RIFIUTI PROVENIENTI DA ALTRI COMUNI,</w:t>
      </w:r>
    </w:p>
    <w:p w14:paraId="4771EECC" w14:textId="1058FF33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CONFERIRE RIFIUTI PERICOLOSI O NON AMMESSI,</w:t>
      </w:r>
    </w:p>
    <w:p w14:paraId="1A6FB3C1" w14:textId="77777777" w:rsid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 xml:space="preserve">ABBANDONARE RIFIUTI DI QUALSIVOGLIA GENERE </w:t>
      </w:r>
    </w:p>
    <w:p w14:paraId="4142F7A2" w14:textId="01AE6545" w:rsidR="00167B25" w:rsidRPr="008D4920" w:rsidRDefault="00167B25" w:rsidP="008D4920">
      <w:pPr>
        <w:jc w:val="center"/>
        <w:rPr>
          <w:b/>
          <w:bCs/>
          <w:color w:val="C00000"/>
          <w:sz w:val="36"/>
          <w:szCs w:val="36"/>
        </w:rPr>
      </w:pPr>
      <w:r w:rsidRPr="008D4920">
        <w:rPr>
          <w:b/>
          <w:bCs/>
          <w:color w:val="C00000"/>
          <w:sz w:val="36"/>
          <w:szCs w:val="36"/>
        </w:rPr>
        <w:t>SUL PIAZZALE</w:t>
      </w:r>
    </w:p>
    <w:p w14:paraId="7432BE6F" w14:textId="77777777" w:rsidR="008D4920" w:rsidRDefault="00167B25">
      <w:pPr>
        <w:rPr>
          <w:b/>
          <w:bCs/>
          <w:sz w:val="32"/>
          <w:szCs w:val="32"/>
        </w:rPr>
      </w:pPr>
      <w:r w:rsidRPr="008D4920">
        <w:rPr>
          <w:b/>
          <w:bCs/>
          <w:sz w:val="32"/>
          <w:szCs w:val="32"/>
        </w:rPr>
        <w:t xml:space="preserve">I TRASGRESSORI  SARANNO PUNITI AI SENSI E PER GLI EFFETTI DEL </w:t>
      </w:r>
    </w:p>
    <w:p w14:paraId="2189048E" w14:textId="60108106" w:rsidR="00167B25" w:rsidRPr="008D4920" w:rsidRDefault="00167B25">
      <w:pPr>
        <w:rPr>
          <w:b/>
          <w:bCs/>
          <w:sz w:val="32"/>
          <w:szCs w:val="32"/>
        </w:rPr>
      </w:pPr>
      <w:r w:rsidRPr="008D4920">
        <w:rPr>
          <w:b/>
          <w:bCs/>
          <w:sz w:val="32"/>
          <w:szCs w:val="32"/>
        </w:rPr>
        <w:t>D. Lgs. 152/2006 Artt. 192 e 256</w:t>
      </w:r>
    </w:p>
    <w:p w14:paraId="25944B5E" w14:textId="4378142C" w:rsidR="00167B25" w:rsidRPr="008D4920" w:rsidRDefault="00167B25">
      <w:pPr>
        <w:rPr>
          <w:b/>
          <w:bCs/>
          <w:sz w:val="32"/>
          <w:szCs w:val="32"/>
        </w:rPr>
      </w:pPr>
      <w:r w:rsidRPr="008D4920">
        <w:rPr>
          <w:b/>
          <w:bCs/>
          <w:sz w:val="32"/>
          <w:szCs w:val="32"/>
        </w:rPr>
        <w:t>10/06/2020                                                                 Il SINDACO</w:t>
      </w:r>
    </w:p>
    <w:p w14:paraId="76C9B415" w14:textId="330E8509" w:rsidR="00167B25" w:rsidRPr="008D4920" w:rsidRDefault="00167B25">
      <w:pPr>
        <w:rPr>
          <w:b/>
          <w:bCs/>
          <w:sz w:val="32"/>
          <w:szCs w:val="32"/>
        </w:rPr>
      </w:pPr>
    </w:p>
    <w:sectPr w:rsidR="00167B25" w:rsidRPr="008D4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5"/>
    <w:rsid w:val="00046E45"/>
    <w:rsid w:val="00167B25"/>
    <w:rsid w:val="008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FE5"/>
  <w15:chartTrackingRefBased/>
  <w15:docId w15:val="{1D295BC8-1ECB-47AC-8C27-E1C2ED5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2</cp:revision>
  <dcterms:created xsi:type="dcterms:W3CDTF">2020-06-19T16:06:00Z</dcterms:created>
  <dcterms:modified xsi:type="dcterms:W3CDTF">2020-06-19T16:24:00Z</dcterms:modified>
</cp:coreProperties>
</file>